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5041A3" w:rsidP="00B3518E">
      <w:pPr>
        <w:spacing w:after="0" w:line="360" w:lineRule="auto"/>
        <w:rPr>
          <w:rFonts w:ascii="Times New Roman" w:eastAsia="Times New Roman" w:hAnsi="Times New Roman" w:cstheme="minorBidi" w:hint="cs"/>
          <w:bCs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 xml:space="preserve">وزارة العدل </w:t>
      </w:r>
    </w:p>
    <w:p w:rsidR="005041A3" w:rsidP="005041A3">
      <w:pPr>
        <w:pStyle w:val="Heading2"/>
        <w:rPr>
          <w:rFonts w:cstheme="minorBidi" w:hint="cs"/>
          <w:u w:val="single"/>
          <w:rtl/>
          <w:lang w:bidi="ar-JO"/>
        </w:rPr>
      </w:pPr>
      <w:r>
        <w:rPr>
          <w:rFonts w:cstheme="minorBidi" w:hint="cs"/>
          <w:u w:val="single"/>
          <w:rtl/>
          <w:lang w:bidi="ar-JO"/>
        </w:rPr>
        <w:t xml:space="preserve">مناقصة علنية رقم </w:t>
      </w:r>
      <w:r w:rsidRPr="0051219B" w:rsidR="006E6F37">
        <w:rPr>
          <w:rFonts w:hint="cs"/>
          <w:u w:val="single"/>
          <w:rtl/>
        </w:rPr>
        <w:t xml:space="preserve">63.19 </w:t>
      </w:r>
      <w:r>
        <w:rPr>
          <w:rFonts w:cstheme="minorBidi" w:hint="cs"/>
          <w:u w:val="single"/>
          <w:rtl/>
          <w:lang w:bidi="ar-JO"/>
        </w:rPr>
        <w:t xml:space="preserve">لتقديم خدمات فحص وتقييم الماس وأحجار كريمة </w:t>
      </w:r>
    </w:p>
    <w:p w:rsidR="00AE4AFB" w:rsidRPr="00F77781" w:rsidP="005041A3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5041A3" w:rsidP="006D6027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وزارة العدل ترغب بالإعلان بهذا عن تأجيل مواعيد في هذه المناقصة العلنية، بسبب قضايا تم طرحها في الأسئلة الاستفسارية.</w:t>
      </w:r>
    </w:p>
    <w:p w:rsidR="005041A3" w:rsidP="004F5728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8"/>
        <w:gridCol w:w="3608"/>
      </w:tblGrid>
      <w:tr w:rsidTr="00246695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23496D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4F5728" w:rsidRPr="0023496D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4F5728" w:rsidRPr="00CA19CA" w:rsidP="0023496D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4F5728" w:rsidRPr="00FD638B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24</w:t>
            </w:r>
            <w:r w:rsidR="0047122E">
              <w:rPr>
                <w:rFonts w:hint="cs"/>
                <w:color w:val="000000"/>
                <w:rtl/>
              </w:rPr>
              <w:t>/08/2020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4F5728" w:rsidRPr="00CA19CA" w:rsidP="0023496D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4F5728" w:rsidRPr="00FD638B" w:rsidP="0023496D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03</w:t>
            </w:r>
            <w:r w:rsidR="00B3518E">
              <w:rPr>
                <w:rFonts w:hint="cs"/>
                <w:color w:val="000000"/>
                <w:rtl/>
              </w:rPr>
              <w:t>/</w:t>
            </w:r>
            <w:r w:rsidR="006D6027"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/2020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 w:rsidR="0023496D"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23496D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23496D" w:rsidP="00AE4AFB">
      <w:pPr>
        <w:pStyle w:val="NumberList0"/>
        <w:numPr>
          <w:ilvl w:val="0"/>
          <w:numId w:val="0"/>
        </w:numPr>
        <w:ind w:left="357" w:hanging="357"/>
        <w:rPr>
          <w:rFonts w:cstheme="minorBidi" w:hint="cs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7122E" w:rsidRPr="006E6F37" w:rsidP="00AE4AFB">
      <w:pPr>
        <w:rPr>
          <w:rtl/>
        </w:rPr>
      </w:pPr>
      <w:hyperlink r:id="rId7" w:history="1">
        <w:r w:rsidRPr="006E6F37" w:rsidR="006E6F37">
          <w:rPr>
            <w:color w:val="0000FF"/>
            <w:u w:val="single"/>
          </w:rPr>
          <w:t>https://www.gov.il/he/departments/publications/Call_for_bids/tender-63-2019</w:t>
        </w:r>
      </w:hyperlink>
    </w:p>
    <w:p w:rsidR="00AE4AFB" w:rsidP="00AE4AFB">
      <w:pPr>
        <w:rPr>
          <w:rtl/>
        </w:rPr>
      </w:pPr>
    </w:p>
    <w:p w:rsidR="00AE4AFB" w:rsidRPr="0023496D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>
      <w:pPr>
        <w:rPr>
          <w:rFonts w:hint="cs"/>
        </w:rPr>
      </w:pPr>
      <w:bookmarkStart w:id="0" w:name="_GoBack"/>
      <w:bookmarkEnd w:id="0"/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3496D"/>
    <w:rsid w:val="00246695"/>
    <w:rsid w:val="002B55FF"/>
    <w:rsid w:val="003B4CDB"/>
    <w:rsid w:val="0047122E"/>
    <w:rsid w:val="004A0FE7"/>
    <w:rsid w:val="004A1C99"/>
    <w:rsid w:val="004D0BCF"/>
    <w:rsid w:val="004F5728"/>
    <w:rsid w:val="005041A3"/>
    <w:rsid w:val="0051219B"/>
    <w:rsid w:val="005304C5"/>
    <w:rsid w:val="005711B7"/>
    <w:rsid w:val="00572E3E"/>
    <w:rsid w:val="005C3189"/>
    <w:rsid w:val="00603101"/>
    <w:rsid w:val="0061447E"/>
    <w:rsid w:val="00673DD0"/>
    <w:rsid w:val="006D6027"/>
    <w:rsid w:val="006E6F3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E47"/>
    <w:rsid w:val="00BA6914"/>
    <w:rsid w:val="00C730BE"/>
    <w:rsid w:val="00CA19CA"/>
    <w:rsid w:val="00CA42E4"/>
    <w:rsid w:val="00DA7327"/>
    <w:rsid w:val="00DD179B"/>
    <w:rsid w:val="00DF4CB0"/>
    <w:rsid w:val="00E141CC"/>
    <w:rsid w:val="00EC0602"/>
    <w:rsid w:val="00F31C88"/>
    <w:rsid w:val="00F77781"/>
    <w:rsid w:val="00FB1C9A"/>
    <w:rsid w:val="00FD638B"/>
    <w:rsid w:val="00FE17C6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63-2019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